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1C" w:rsidRPr="009165B9" w:rsidRDefault="007F31E0" w:rsidP="009165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5B9">
        <w:rPr>
          <w:rFonts w:ascii="Times New Roman" w:hAnsi="Times New Roman" w:cs="Times New Roman"/>
          <w:sz w:val="24"/>
          <w:szCs w:val="24"/>
        </w:rPr>
        <w:t>УТВЕРЖДАЮ</w:t>
      </w:r>
    </w:p>
    <w:p w:rsidR="007F31E0" w:rsidRPr="009165B9" w:rsidRDefault="00B6264A" w:rsidP="009165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 ФГБОУ В</w:t>
      </w:r>
      <w:r w:rsidR="007F31E0" w:rsidRPr="009165B9">
        <w:rPr>
          <w:rFonts w:ascii="Times New Roman" w:hAnsi="Times New Roman" w:cs="Times New Roman"/>
          <w:sz w:val="24"/>
          <w:szCs w:val="24"/>
        </w:rPr>
        <w:t>О «НГПУ»</w:t>
      </w:r>
    </w:p>
    <w:p w:rsidR="007F31E0" w:rsidRPr="009165B9" w:rsidRDefault="007F31E0" w:rsidP="009165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5B9">
        <w:rPr>
          <w:rFonts w:ascii="Times New Roman" w:hAnsi="Times New Roman" w:cs="Times New Roman"/>
          <w:sz w:val="24"/>
          <w:szCs w:val="24"/>
        </w:rPr>
        <w:t>_____________</w:t>
      </w:r>
      <w:r w:rsidR="00B6264A">
        <w:rPr>
          <w:rFonts w:ascii="Times New Roman" w:hAnsi="Times New Roman" w:cs="Times New Roman"/>
          <w:sz w:val="24"/>
          <w:szCs w:val="24"/>
        </w:rPr>
        <w:t xml:space="preserve">Н. А. </w:t>
      </w:r>
      <w:proofErr w:type="spellStart"/>
      <w:r w:rsidR="00B6264A">
        <w:rPr>
          <w:rFonts w:ascii="Times New Roman" w:hAnsi="Times New Roman" w:cs="Times New Roman"/>
          <w:sz w:val="24"/>
          <w:szCs w:val="24"/>
        </w:rPr>
        <w:t>Ряписов</w:t>
      </w:r>
      <w:proofErr w:type="spellEnd"/>
    </w:p>
    <w:p w:rsidR="007F31E0" w:rsidRPr="009165B9" w:rsidRDefault="007F31E0" w:rsidP="009165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5B9">
        <w:rPr>
          <w:rFonts w:ascii="Times New Roman" w:hAnsi="Times New Roman" w:cs="Times New Roman"/>
          <w:sz w:val="24"/>
          <w:szCs w:val="24"/>
        </w:rPr>
        <w:t>«_____» _________20____г.</w:t>
      </w:r>
    </w:p>
    <w:p w:rsidR="007F31E0" w:rsidRPr="009165B9" w:rsidRDefault="007F31E0" w:rsidP="007F31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31E0" w:rsidRPr="000D4BB4" w:rsidRDefault="007F31E0" w:rsidP="007F31E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F31E0" w:rsidRPr="009165B9" w:rsidRDefault="007F31E0" w:rsidP="007F3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5B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F31E0" w:rsidRPr="009165B9" w:rsidRDefault="007F31E0" w:rsidP="007F3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5B9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7F31E0" w:rsidRPr="009165B9" w:rsidRDefault="007F31E0" w:rsidP="007F3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B4" w:rsidRDefault="007F31E0" w:rsidP="000D4B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5B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  <w:r w:rsidR="000D4BB4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0D4BB4" w:rsidRPr="009165B9" w:rsidRDefault="000D4BB4" w:rsidP="000D4B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165B9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0D4BB4" w:rsidRDefault="000D4BB4" w:rsidP="000D4B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1E0" w:rsidRPr="009165B9" w:rsidRDefault="000D4BB4" w:rsidP="000D4B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F31E0" w:rsidRPr="009165B9" w:rsidRDefault="007F31E0" w:rsidP="007F31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31E0" w:rsidRPr="009165B9" w:rsidRDefault="007F31E0" w:rsidP="007F31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B9">
        <w:rPr>
          <w:rFonts w:ascii="Times New Roman" w:hAnsi="Times New Roman" w:cs="Times New Roman"/>
          <w:sz w:val="24"/>
          <w:szCs w:val="24"/>
        </w:rPr>
        <w:t>Экспертная комиссия (руководитель эксперт)___________________</w:t>
      </w:r>
      <w:r w:rsidR="009165B9">
        <w:rPr>
          <w:rFonts w:ascii="Times New Roman" w:hAnsi="Times New Roman" w:cs="Times New Roman"/>
          <w:sz w:val="24"/>
          <w:szCs w:val="24"/>
        </w:rPr>
        <w:t>______________</w:t>
      </w:r>
    </w:p>
    <w:p w:rsidR="007F31E0" w:rsidRPr="009165B9" w:rsidRDefault="009165B9" w:rsidP="009165B9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7F31E0" w:rsidRPr="009165B9">
        <w:rPr>
          <w:rFonts w:ascii="Times New Roman" w:hAnsi="Times New Roman" w:cs="Times New Roman"/>
          <w:sz w:val="16"/>
          <w:szCs w:val="16"/>
        </w:rPr>
        <w:t>(наименование должностей с указанием</w:t>
      </w:r>
    </w:p>
    <w:p w:rsidR="007F31E0" w:rsidRPr="009165B9" w:rsidRDefault="007F31E0" w:rsidP="00916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5B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165B9">
        <w:rPr>
          <w:rFonts w:ascii="Times New Roman" w:hAnsi="Times New Roman" w:cs="Times New Roman"/>
          <w:sz w:val="24"/>
          <w:szCs w:val="24"/>
        </w:rPr>
        <w:t>____________</w:t>
      </w:r>
    </w:p>
    <w:p w:rsidR="007F31E0" w:rsidRPr="009165B9" w:rsidRDefault="007F31E0" w:rsidP="007F31E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165B9">
        <w:rPr>
          <w:rFonts w:ascii="Times New Roman" w:hAnsi="Times New Roman" w:cs="Times New Roman"/>
          <w:sz w:val="16"/>
          <w:szCs w:val="16"/>
        </w:rPr>
        <w:t>государственного органа или организации, инициалы и фамилии членов комиссии)</w:t>
      </w:r>
    </w:p>
    <w:p w:rsidR="007F31E0" w:rsidRPr="009165B9" w:rsidRDefault="007F31E0" w:rsidP="007F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5B9" w:rsidRDefault="007F31E0" w:rsidP="007F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5B9">
        <w:rPr>
          <w:rFonts w:ascii="Times New Roman" w:hAnsi="Times New Roman" w:cs="Times New Roman"/>
          <w:sz w:val="24"/>
          <w:szCs w:val="24"/>
        </w:rPr>
        <w:t>в период с «___» ________ 20 ___ г. по «____» ________ 20 ____ г. провела</w:t>
      </w:r>
      <w:r w:rsidR="009165B9">
        <w:rPr>
          <w:rFonts w:ascii="Times New Roman" w:hAnsi="Times New Roman" w:cs="Times New Roman"/>
          <w:sz w:val="24"/>
          <w:szCs w:val="24"/>
        </w:rPr>
        <w:t xml:space="preserve"> </w:t>
      </w:r>
      <w:r w:rsidRPr="009165B9">
        <w:rPr>
          <w:rFonts w:ascii="Times New Roman" w:hAnsi="Times New Roman" w:cs="Times New Roman"/>
          <w:sz w:val="24"/>
          <w:szCs w:val="24"/>
        </w:rPr>
        <w:t>экспертизу</w:t>
      </w:r>
    </w:p>
    <w:p w:rsidR="009165B9" w:rsidRDefault="009165B9" w:rsidP="007F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1E0" w:rsidRPr="009165B9" w:rsidRDefault="007F31E0" w:rsidP="007F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5B9">
        <w:rPr>
          <w:rFonts w:ascii="Times New Roman" w:hAnsi="Times New Roman" w:cs="Times New Roman"/>
          <w:sz w:val="24"/>
          <w:szCs w:val="24"/>
        </w:rPr>
        <w:t>материалов ___________________________________________</w:t>
      </w:r>
      <w:r w:rsidR="009165B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F31E0" w:rsidRDefault="007F31E0" w:rsidP="007F31E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165B9">
        <w:rPr>
          <w:rFonts w:ascii="Times New Roman" w:hAnsi="Times New Roman" w:cs="Times New Roman"/>
          <w:sz w:val="16"/>
          <w:szCs w:val="16"/>
        </w:rPr>
        <w:t xml:space="preserve">                                               (наименование материалов, подлежащих экспертизе)</w:t>
      </w:r>
    </w:p>
    <w:p w:rsidR="000D4BB4" w:rsidRPr="000D4BB4" w:rsidRDefault="000D4BB4" w:rsidP="000D4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31E0" w:rsidRPr="009165B9" w:rsidRDefault="007F31E0" w:rsidP="007F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5B9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</w:t>
      </w:r>
      <w:r w:rsidR="00BE2405" w:rsidRPr="009165B9">
        <w:rPr>
          <w:rFonts w:ascii="Times New Roman" w:hAnsi="Times New Roman" w:cs="Times New Roman"/>
          <w:sz w:val="24"/>
          <w:szCs w:val="24"/>
        </w:rPr>
        <w:t>.</w:t>
      </w:r>
    </w:p>
    <w:p w:rsidR="00BE2405" w:rsidRPr="009165B9" w:rsidRDefault="00BE2405" w:rsidP="00BE24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B9">
        <w:rPr>
          <w:rFonts w:ascii="Times New Roman" w:hAnsi="Times New Roman" w:cs="Times New Roman"/>
          <w:sz w:val="24"/>
          <w:szCs w:val="24"/>
        </w:rPr>
        <w:t>Руководствуясь Законом Российской Фе</w:t>
      </w:r>
      <w:r w:rsidR="00B6264A">
        <w:rPr>
          <w:rFonts w:ascii="Times New Roman" w:hAnsi="Times New Roman" w:cs="Times New Roman"/>
          <w:sz w:val="24"/>
          <w:szCs w:val="24"/>
        </w:rPr>
        <w:t>дерации «</w:t>
      </w:r>
      <w:bookmarkStart w:id="0" w:name="_GoBack"/>
      <w:bookmarkEnd w:id="0"/>
      <w:r w:rsidRPr="009165B9">
        <w:rPr>
          <w:rFonts w:ascii="Times New Roman" w:hAnsi="Times New Roman" w:cs="Times New Roman"/>
          <w:sz w:val="24"/>
          <w:szCs w:val="24"/>
        </w:rPr>
        <w:t xml:space="preserve">О государственной тайне», «Перечнем сведений, отнесенных к государственной тайне, утвержденным Указом Президента Российской Федерации от 30 ноября 1995 г. № 1203, а также Перечнем сведений, подлежащих засекречиванию, Министерства образования и науки Российской Федерации, утвержденным приказом </w:t>
      </w:r>
      <w:proofErr w:type="spellStart"/>
      <w:r w:rsidRPr="009165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165B9">
        <w:rPr>
          <w:rFonts w:ascii="Times New Roman" w:hAnsi="Times New Roman" w:cs="Times New Roman"/>
          <w:sz w:val="24"/>
          <w:szCs w:val="24"/>
        </w:rPr>
        <w:t xml:space="preserve"> России от 10.11.2014 г. № 36 с, комиссия установила:</w:t>
      </w:r>
    </w:p>
    <w:p w:rsidR="00BE2405" w:rsidRPr="009165B9" w:rsidRDefault="006D7F40" w:rsidP="00BE24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B9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 находятся в компетнеции____________________________________________________</w:t>
      </w:r>
      <w:r w:rsidR="009165B9">
        <w:rPr>
          <w:rFonts w:ascii="Times New Roman" w:hAnsi="Times New Roman" w:cs="Times New Roman"/>
          <w:sz w:val="24"/>
          <w:szCs w:val="24"/>
        </w:rPr>
        <w:t>______________</w:t>
      </w:r>
    </w:p>
    <w:p w:rsidR="006D7F40" w:rsidRPr="009165B9" w:rsidRDefault="006D7F40" w:rsidP="006D7F40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165B9">
        <w:rPr>
          <w:rFonts w:ascii="Times New Roman" w:hAnsi="Times New Roman" w:cs="Times New Roman"/>
          <w:sz w:val="16"/>
          <w:szCs w:val="16"/>
        </w:rPr>
        <w:t>(наименование государственного органа или организации, проводящей экспертизу)</w:t>
      </w:r>
    </w:p>
    <w:p w:rsidR="006D7F40" w:rsidRDefault="006D7F40" w:rsidP="006D7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5B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165B9">
        <w:rPr>
          <w:rFonts w:ascii="Times New Roman" w:hAnsi="Times New Roman" w:cs="Times New Roman"/>
          <w:sz w:val="24"/>
          <w:szCs w:val="24"/>
        </w:rPr>
        <w:t>______________</w:t>
      </w:r>
    </w:p>
    <w:p w:rsidR="009165B9" w:rsidRDefault="009165B9" w:rsidP="0091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F40" w:rsidRDefault="006D7F40" w:rsidP="006D7F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B9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 __________</w:t>
      </w:r>
      <w:r w:rsidR="009165B9">
        <w:rPr>
          <w:rFonts w:ascii="Times New Roman" w:hAnsi="Times New Roman" w:cs="Times New Roman"/>
          <w:sz w:val="24"/>
          <w:szCs w:val="24"/>
        </w:rPr>
        <w:t>___________</w:t>
      </w:r>
    </w:p>
    <w:p w:rsidR="009165B9" w:rsidRPr="009165B9" w:rsidRDefault="009165B9" w:rsidP="006D7F40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7F40" w:rsidRPr="009165B9" w:rsidRDefault="006D7F40" w:rsidP="006D7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5B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165B9">
        <w:rPr>
          <w:rFonts w:ascii="Times New Roman" w:hAnsi="Times New Roman" w:cs="Times New Roman"/>
          <w:sz w:val="24"/>
          <w:szCs w:val="24"/>
        </w:rPr>
        <w:t>______________</w:t>
      </w:r>
    </w:p>
    <w:p w:rsidR="006D7F40" w:rsidRPr="009165B9" w:rsidRDefault="006D7F40" w:rsidP="006D7F4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165B9">
        <w:rPr>
          <w:rFonts w:ascii="Times New Roman" w:hAnsi="Times New Roman" w:cs="Times New Roman"/>
          <w:sz w:val="16"/>
          <w:szCs w:val="16"/>
        </w:rPr>
        <w:t>(указываются сведения, содержащиеся в материалах)</w:t>
      </w:r>
    </w:p>
    <w:p w:rsidR="006D7F40" w:rsidRPr="009165B9" w:rsidRDefault="009165B9" w:rsidP="006D7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D7F40" w:rsidRPr="009165B9">
        <w:rPr>
          <w:rFonts w:ascii="Times New Roman" w:hAnsi="Times New Roman" w:cs="Times New Roman"/>
          <w:sz w:val="24"/>
          <w:szCs w:val="24"/>
        </w:rPr>
        <w:t>е попадают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</w:t>
      </w:r>
      <w:r w:rsidR="0012477E">
        <w:rPr>
          <w:rFonts w:ascii="Times New Roman" w:hAnsi="Times New Roman" w:cs="Times New Roman"/>
          <w:sz w:val="24"/>
          <w:szCs w:val="24"/>
        </w:rPr>
        <w:t> </w:t>
      </w:r>
      <w:r w:rsidR="006D7F40" w:rsidRPr="009165B9">
        <w:rPr>
          <w:rFonts w:ascii="Times New Roman" w:hAnsi="Times New Roman" w:cs="Times New Roman"/>
          <w:sz w:val="24"/>
          <w:szCs w:val="24"/>
        </w:rPr>
        <w:t xml:space="preserve">1203, не подлежат </w:t>
      </w:r>
      <w:r w:rsidRPr="009165B9">
        <w:rPr>
          <w:rFonts w:ascii="Times New Roman" w:hAnsi="Times New Roman" w:cs="Times New Roman"/>
          <w:sz w:val="24"/>
          <w:szCs w:val="24"/>
        </w:rPr>
        <w:t>засекречиванию,</w:t>
      </w:r>
      <w:r w:rsidR="006D7F40" w:rsidRPr="009165B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данные материалы могут быть открыто</w:t>
      </w:r>
      <w:r w:rsidR="006D7F40" w:rsidRPr="009165B9">
        <w:rPr>
          <w:rFonts w:ascii="Times New Roman" w:hAnsi="Times New Roman" w:cs="Times New Roman"/>
          <w:sz w:val="24"/>
          <w:szCs w:val="24"/>
        </w:rPr>
        <w:t xml:space="preserve"> опубликованы.</w:t>
      </w:r>
    </w:p>
    <w:p w:rsidR="006D7F40" w:rsidRPr="009165B9" w:rsidRDefault="006D7F40" w:rsidP="006D7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F40" w:rsidRDefault="006D7F40" w:rsidP="006D7F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5B9">
        <w:rPr>
          <w:rFonts w:ascii="Times New Roman" w:hAnsi="Times New Roman" w:cs="Times New Roman"/>
          <w:sz w:val="24"/>
          <w:szCs w:val="24"/>
        </w:rPr>
        <w:t>Члены комиссии (руководитель-эксперт)</w:t>
      </w:r>
    </w:p>
    <w:p w:rsidR="000D4BB4" w:rsidRPr="009165B9" w:rsidRDefault="000D4BB4" w:rsidP="006D7F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F40" w:rsidRPr="009165B9" w:rsidRDefault="006D7F40" w:rsidP="006D7F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5B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D7F40" w:rsidRPr="009165B9" w:rsidRDefault="006D7F40" w:rsidP="006D7F4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165B9">
        <w:rPr>
          <w:rFonts w:ascii="Times New Roman" w:hAnsi="Times New Roman" w:cs="Times New Roman"/>
          <w:sz w:val="16"/>
          <w:szCs w:val="16"/>
        </w:rPr>
        <w:t>(подпись, инициалы и фамилия)</w:t>
      </w:r>
    </w:p>
    <w:sectPr w:rsidR="006D7F40" w:rsidRPr="009165B9" w:rsidSect="000D4BB4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1E0"/>
    <w:rsid w:val="000D4BB4"/>
    <w:rsid w:val="0012477E"/>
    <w:rsid w:val="0018111C"/>
    <w:rsid w:val="006D7F40"/>
    <w:rsid w:val="007F31E0"/>
    <w:rsid w:val="009165B9"/>
    <w:rsid w:val="00B51A51"/>
    <w:rsid w:val="00B6264A"/>
    <w:rsid w:val="00B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E96D"/>
  <w15:docId w15:val="{92C7582C-E746-492F-A807-1B5470FA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76BD3-1D55-4E21-87A3-481CAB79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Sotrudnik</cp:lastModifiedBy>
  <cp:revision>5</cp:revision>
  <cp:lastPrinted>2015-04-02T07:57:00Z</cp:lastPrinted>
  <dcterms:created xsi:type="dcterms:W3CDTF">2015-04-02T07:56:00Z</dcterms:created>
  <dcterms:modified xsi:type="dcterms:W3CDTF">2022-09-13T04:44:00Z</dcterms:modified>
</cp:coreProperties>
</file>